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Pr="009349BC" w:rsidRDefault="00ED5AFD" w:rsidP="007D6E0D">
      <w:pPr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28.02</w:t>
      </w:r>
      <w:r w:rsidR="00792FAE" w:rsidRPr="009349BC">
        <w:rPr>
          <w:rFonts w:ascii="Times New Roman" w:eastAsia="Times New Roman" w:hAnsi="Times New Roman" w:cs="Times New Roman"/>
          <w:color w:val="auto"/>
          <w:lang w:val="ru-RU"/>
        </w:rPr>
        <w:t>.202</w:t>
      </w:r>
      <w:r w:rsidR="00083155" w:rsidRPr="009349BC">
        <w:rPr>
          <w:rFonts w:ascii="Times New Roman" w:eastAsia="Times New Roman" w:hAnsi="Times New Roman" w:cs="Times New Roman"/>
          <w:color w:val="auto"/>
          <w:lang w:val="ru-RU"/>
        </w:rPr>
        <w:t>2</w:t>
      </w:r>
      <w:r w:rsidR="00792FAE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г.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         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             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  ул.Мира, д. 42А,  г.Кинель Самарская область</w:t>
      </w:r>
    </w:p>
    <w:p w:rsidR="007D6E0D" w:rsidRPr="009349BC" w:rsidRDefault="007D6E0D" w:rsidP="00F11513">
      <w:pPr>
        <w:jc w:val="right"/>
        <w:rPr>
          <w:rFonts w:ascii="Times New Roman" w:eastAsia="Times New Roman" w:hAnsi="Times New Roman" w:cs="Times New Roman"/>
          <w:color w:val="auto"/>
        </w:rPr>
      </w:pPr>
    </w:p>
    <w:p w:rsidR="00F11513" w:rsidRPr="009349BC" w:rsidRDefault="006E7515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ED5AFD">
        <w:rPr>
          <w:rFonts w:ascii="Times New Roman" w:eastAsia="Times New Roman" w:hAnsi="Times New Roman" w:cs="Times New Roman"/>
          <w:color w:val="auto"/>
          <w:lang w:val="ru-RU"/>
        </w:rPr>
        <w:t>28</w:t>
      </w:r>
      <w:r w:rsidR="00083155" w:rsidRPr="009349BC">
        <w:rPr>
          <w:rFonts w:ascii="Times New Roman" w:eastAsia="Times New Roman" w:hAnsi="Times New Roman" w:cs="Times New Roman"/>
          <w:color w:val="auto"/>
          <w:lang w:val="ru-RU"/>
        </w:rPr>
        <w:t>.0</w:t>
      </w:r>
      <w:r w:rsidR="00ED5AFD">
        <w:rPr>
          <w:rFonts w:ascii="Times New Roman" w:eastAsia="Times New Roman" w:hAnsi="Times New Roman" w:cs="Times New Roman"/>
          <w:color w:val="auto"/>
          <w:lang w:val="ru-RU"/>
        </w:rPr>
        <w:t>2</w:t>
      </w:r>
      <w:r w:rsidR="00083155" w:rsidRPr="009349BC">
        <w:rPr>
          <w:rFonts w:ascii="Times New Roman" w:eastAsia="Times New Roman" w:hAnsi="Times New Roman" w:cs="Times New Roman"/>
          <w:color w:val="auto"/>
          <w:lang w:val="ru-RU"/>
        </w:rPr>
        <w:t>.2022</w:t>
      </w:r>
      <w:r w:rsidR="007D6E0D" w:rsidRPr="009349BC">
        <w:rPr>
          <w:rFonts w:ascii="Times New Roman" w:eastAsia="Times New Roman" w:hAnsi="Times New Roman" w:cs="Times New Roman"/>
          <w:color w:val="auto"/>
        </w:rPr>
        <w:t xml:space="preserve">г. в </w:t>
      </w:r>
      <w:r w:rsidR="00C35AD0" w:rsidRPr="009349BC">
        <w:rPr>
          <w:rFonts w:ascii="Times New Roman" w:eastAsia="Times New Roman" w:hAnsi="Times New Roman" w:cs="Times New Roman"/>
          <w:color w:val="auto"/>
          <w:lang w:val="ru-RU"/>
        </w:rPr>
        <w:t>10.00</w:t>
      </w:r>
      <w:r w:rsidR="007D6E0D" w:rsidRPr="009349BC">
        <w:rPr>
          <w:rFonts w:ascii="Times New Roman" w:eastAsia="Times New Roman" w:hAnsi="Times New Roman" w:cs="Times New Roman"/>
          <w:color w:val="auto"/>
        </w:rPr>
        <w:t xml:space="preserve"> часов в соответствии с 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>п</w:t>
      </w:r>
      <w:r w:rsidR="007D6E0D" w:rsidRPr="009349BC">
        <w:rPr>
          <w:rFonts w:ascii="Times New Roman" w:eastAsia="Times New Roman" w:hAnsi="Times New Roman" w:cs="Times New Roman"/>
          <w:color w:val="auto"/>
        </w:rPr>
        <w:t>остановление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="007D6E0D" w:rsidRPr="009349BC">
        <w:rPr>
          <w:rFonts w:ascii="Times New Roman" w:eastAsia="Times New Roman" w:hAnsi="Times New Roman" w:cs="Times New Roman"/>
          <w:color w:val="auto"/>
        </w:rPr>
        <w:t xml:space="preserve"> администрации городского округа Кинель Самарской области 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от </w:t>
      </w:r>
      <w:r w:rsidR="00ED5AFD" w:rsidRPr="00900542">
        <w:rPr>
          <w:rFonts w:ascii="Times New Roman" w:hAnsi="Times New Roman" w:cs="Times New Roman"/>
        </w:rPr>
        <w:t>26.11.2021 №3397 «О проведении аукциона на право заключения договоров на размещение нестационарного торгового объекта»</w:t>
      </w:r>
      <w:r w:rsidR="00792FAE" w:rsidRPr="009349BC">
        <w:rPr>
          <w:rFonts w:ascii="Times New Roman" w:eastAsia="Times New Roman" w:hAnsi="Times New Roman" w:cs="Times New Roman"/>
          <w:color w:val="auto"/>
        </w:rPr>
        <w:t>, проводимого</w:t>
      </w:r>
    </w:p>
    <w:p w:rsidR="00F11513" w:rsidRPr="009349BC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</w:rPr>
      </w:pPr>
      <w:r w:rsidRPr="009349BC"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</w:rPr>
        <w:t xml:space="preserve">Комиссией в составе: 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Члены комиссии: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7D6E0D" w:rsidRPr="009349BC" w:rsidRDefault="007D6E0D" w:rsidP="007D6E0D">
      <w:pPr>
        <w:pStyle w:val="2"/>
        <w:shd w:val="clear" w:color="auto" w:fill="auto"/>
        <w:spacing w:line="240" w:lineRule="auto"/>
        <w:jc w:val="both"/>
        <w:rPr>
          <w:sz w:val="24"/>
          <w:szCs w:val="24"/>
        </w:rPr>
      </w:pPr>
      <w:r w:rsidRPr="009349BC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CB7BBA" w:rsidRPr="009349BC" w:rsidRDefault="00CB7BBA" w:rsidP="00CB7BBA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b/>
          <w:color w:val="auto"/>
        </w:rPr>
        <w:t>На продажу выставлен лот №</w:t>
      </w:r>
      <w:r w:rsidR="00CE50E9">
        <w:rPr>
          <w:rFonts w:ascii="Times New Roman" w:eastAsia="Times New Roman" w:hAnsi="Times New Roman" w:cs="Times New Roman"/>
          <w:b/>
          <w:color w:val="auto"/>
          <w:lang w:val="ru-RU"/>
        </w:rPr>
        <w:t>6</w:t>
      </w:r>
      <w:r w:rsidRPr="009349BC">
        <w:rPr>
          <w:rFonts w:ascii="Times New Roman" w:eastAsia="Times New Roman" w:hAnsi="Times New Roman" w:cs="Times New Roman"/>
          <w:b/>
          <w:color w:val="auto"/>
        </w:rPr>
        <w:t xml:space="preserve">: </w:t>
      </w:r>
    </w:p>
    <w:p w:rsidR="00CE50E9" w:rsidRPr="00DD7349" w:rsidRDefault="00D77C14" w:rsidP="00CE50E9">
      <w:pPr>
        <w:ind w:firstLine="567"/>
        <w:jc w:val="both"/>
        <w:rPr>
          <w:rFonts w:ascii="Times New Roman" w:hAnsi="Times New Roman" w:cs="Times New Roman"/>
        </w:rPr>
      </w:pPr>
      <w:r w:rsidRPr="009349BC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5 (пять) лет с даты заключения, </w:t>
      </w:r>
      <w:r w:rsidR="00ED5AFD" w:rsidRPr="00A008DA">
        <w:rPr>
          <w:rFonts w:ascii="Times New Roman" w:hAnsi="Times New Roman" w:cs="Times New Roman"/>
        </w:rPr>
        <w:t xml:space="preserve">площадью </w:t>
      </w:r>
      <w:r w:rsidR="00CE50E9" w:rsidRPr="00DD7349">
        <w:rPr>
          <w:rFonts w:ascii="Times New Roman" w:hAnsi="Times New Roman" w:cs="Times New Roman"/>
        </w:rPr>
        <w:t>21 кв.м., специализация НТО (павильон): продовольственные товары, сезонность: несезонный объект, земельный участок с кадастровым номером 63:03:0211013:1382, по адресу: Самарская область, г.Кинель, ул.Украинская, 30Г.</w:t>
      </w:r>
    </w:p>
    <w:p w:rsidR="00CE50E9" w:rsidRPr="00DD7349" w:rsidRDefault="00CE50E9" w:rsidP="00CE50E9">
      <w:pPr>
        <w:ind w:firstLine="567"/>
        <w:jc w:val="both"/>
        <w:rPr>
          <w:rFonts w:ascii="Times New Roman" w:hAnsi="Times New Roman" w:cs="Times New Roman"/>
        </w:rPr>
      </w:pPr>
      <w:r w:rsidRPr="00DD7349">
        <w:rPr>
          <w:rFonts w:ascii="Times New Roman" w:hAnsi="Times New Roman" w:cs="Times New Roman"/>
        </w:rPr>
        <w:t>Начальный размер платы по договору составляет 9088 (девять тысяч восемьдесят восемь) рублей 24 копейки;</w:t>
      </w:r>
    </w:p>
    <w:p w:rsidR="00CE50E9" w:rsidRPr="00DD7349" w:rsidRDefault="00CE50E9" w:rsidP="00CE50E9">
      <w:pPr>
        <w:ind w:firstLine="567"/>
        <w:jc w:val="both"/>
        <w:rPr>
          <w:rFonts w:ascii="Times New Roman" w:hAnsi="Times New Roman" w:cs="Times New Roman"/>
        </w:rPr>
      </w:pPr>
      <w:r w:rsidRPr="00DD7349">
        <w:rPr>
          <w:rFonts w:ascii="Times New Roman" w:hAnsi="Times New Roman" w:cs="Times New Roman"/>
        </w:rPr>
        <w:t>Размер задатка 9088 (девять тысяч восемьдесят восемь) рублей 24 копейки.</w:t>
      </w:r>
    </w:p>
    <w:p w:rsidR="00CE50E9" w:rsidRPr="00DD7349" w:rsidRDefault="00CE50E9" w:rsidP="00CE50E9">
      <w:pPr>
        <w:ind w:firstLine="567"/>
        <w:jc w:val="both"/>
        <w:rPr>
          <w:rFonts w:ascii="Times New Roman" w:hAnsi="Times New Roman" w:cs="Times New Roman"/>
        </w:rPr>
      </w:pPr>
      <w:r w:rsidRPr="00DD7349">
        <w:rPr>
          <w:rFonts w:ascii="Times New Roman" w:hAnsi="Times New Roman" w:cs="Times New Roman"/>
        </w:rPr>
        <w:t>Шаг аукциона 200 рублей 00 копеек.</w:t>
      </w:r>
    </w:p>
    <w:p w:rsidR="00FB763F" w:rsidRPr="00AB57EE" w:rsidRDefault="00FB763F" w:rsidP="00CE50E9">
      <w:pPr>
        <w:ind w:firstLine="567"/>
        <w:jc w:val="both"/>
        <w:rPr>
          <w:rFonts w:ascii="Times New Roman" w:hAnsi="Times New Roman" w:cs="Times New Roman"/>
        </w:rPr>
      </w:pPr>
    </w:p>
    <w:p w:rsidR="00037F8F" w:rsidRPr="009349BC" w:rsidRDefault="00037F8F" w:rsidP="00FB763F">
      <w:pPr>
        <w:jc w:val="both"/>
        <w:rPr>
          <w:rFonts w:ascii="Times New Roman" w:hAnsi="Times New Roman" w:cs="Times New Roman"/>
        </w:rPr>
      </w:pPr>
    </w:p>
    <w:p w:rsidR="00F11513" w:rsidRPr="009349BC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9349BC">
        <w:rPr>
          <w:rFonts w:ascii="Times New Roman" w:eastAsia="Times New Roman" w:hAnsi="Times New Roman" w:cs="Times New Roman"/>
          <w:b/>
          <w:color w:val="auto"/>
        </w:rPr>
        <w:t>Комиссией установлено:</w:t>
      </w:r>
    </w:p>
    <w:p w:rsidR="00337CCA" w:rsidRDefault="00337CCA" w:rsidP="00FB763F">
      <w:pPr>
        <w:pStyle w:val="30"/>
        <w:numPr>
          <w:ilvl w:val="0"/>
          <w:numId w:val="3"/>
        </w:numPr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CE50E9" w:rsidRPr="003D503E" w:rsidTr="00373AB3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0E9" w:rsidRPr="003D503E" w:rsidRDefault="00CE50E9" w:rsidP="00373AB3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0E9" w:rsidRPr="003D503E" w:rsidRDefault="00CE50E9" w:rsidP="00373AB3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0E9" w:rsidRPr="003D503E" w:rsidRDefault="00CE50E9" w:rsidP="00373AB3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0E9" w:rsidRPr="003D503E" w:rsidRDefault="00CE50E9" w:rsidP="00373AB3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CE50E9" w:rsidRPr="003D503E" w:rsidTr="00373AB3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0E9" w:rsidRPr="003D503E" w:rsidRDefault="00CE50E9" w:rsidP="00373AB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0E9" w:rsidRPr="003D503E" w:rsidRDefault="00CE50E9" w:rsidP="00373AB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ООО «Статус» в лице Руднева М.А.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0E9" w:rsidRDefault="00CE50E9" w:rsidP="00373AB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11.02.2022г.</w:t>
            </w:r>
          </w:p>
          <w:p w:rsidR="00CE50E9" w:rsidRPr="003D503E" w:rsidRDefault="00CE50E9" w:rsidP="00373AB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0E9" w:rsidRPr="003D503E" w:rsidRDefault="00CE50E9" w:rsidP="00373AB3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DD7349">
              <w:rPr>
                <w:rFonts w:ascii="Times New Roman" w:hAnsi="Times New Roman" w:cs="Times New Roman"/>
              </w:rPr>
              <w:t>9088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24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08.02.2022г.</w:t>
            </w:r>
          </w:p>
        </w:tc>
      </w:tr>
      <w:tr w:rsidR="00CE50E9" w:rsidRPr="003D503E" w:rsidTr="00373AB3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0E9" w:rsidRDefault="00CE50E9" w:rsidP="00373AB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0E9" w:rsidRDefault="00CE50E9" w:rsidP="00373AB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«Вектор» в лице Руднева М.А.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0E9" w:rsidRDefault="00CE50E9" w:rsidP="00373AB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11.02.2022г.</w:t>
            </w:r>
          </w:p>
          <w:p w:rsidR="00CE50E9" w:rsidRPr="003D503E" w:rsidRDefault="00CE50E9" w:rsidP="00373AB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0E9" w:rsidRPr="003D503E" w:rsidRDefault="00CE50E9" w:rsidP="00373AB3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DD7349">
              <w:rPr>
                <w:rFonts w:ascii="Times New Roman" w:hAnsi="Times New Roman" w:cs="Times New Roman"/>
              </w:rPr>
              <w:t>9088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24 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08.02.2022г.</w:t>
            </w:r>
          </w:p>
        </w:tc>
      </w:tr>
      <w:tr w:rsidR="00CE50E9" w:rsidRPr="003D503E" w:rsidTr="00373AB3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0E9" w:rsidRDefault="00CE50E9" w:rsidP="00373AB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264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0E9" w:rsidRDefault="00CE50E9" w:rsidP="00373AB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«Время» в лице Кирюшина Д.В.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0E9" w:rsidRDefault="00CE50E9" w:rsidP="00373AB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14.02.2022г.</w:t>
            </w:r>
          </w:p>
          <w:p w:rsidR="00CE50E9" w:rsidRPr="003D503E" w:rsidRDefault="00CE50E9" w:rsidP="00373AB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56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0E9" w:rsidRPr="003D503E" w:rsidRDefault="00CE50E9" w:rsidP="00373AB3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DD7349">
              <w:rPr>
                <w:rFonts w:ascii="Times New Roman" w:hAnsi="Times New Roman" w:cs="Times New Roman"/>
              </w:rPr>
              <w:t>9088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24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11.02.2022г.</w:t>
            </w:r>
          </w:p>
        </w:tc>
      </w:tr>
    </w:tbl>
    <w:p w:rsidR="00037F8F" w:rsidRPr="00ED5AFD" w:rsidRDefault="00037F8F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</w:rPr>
      </w:pPr>
    </w:p>
    <w:p w:rsidR="00337CCA" w:rsidRDefault="00CB7BBA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2. </w:t>
      </w:r>
      <w:r w:rsidRPr="009349BC">
        <w:rPr>
          <w:rFonts w:ascii="Times New Roman" w:eastAsia="Times New Roman" w:hAnsi="Times New Roman" w:cs="Times New Roman"/>
          <w:color w:val="auto"/>
        </w:rPr>
        <w:t>Заявители, допущенные к участию в аукционе и признанные участниками аукциона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CE50E9" w:rsidRPr="003D503E" w:rsidTr="00373AB3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0E9" w:rsidRPr="003D503E" w:rsidRDefault="00CE50E9" w:rsidP="00373AB3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0E9" w:rsidRPr="003D503E" w:rsidRDefault="00CE50E9" w:rsidP="00373AB3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0E9" w:rsidRPr="003D503E" w:rsidRDefault="00CE50E9" w:rsidP="00373AB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CE50E9" w:rsidRPr="003D503E" w:rsidTr="00373AB3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0E9" w:rsidRPr="003D503E" w:rsidRDefault="00CE50E9" w:rsidP="00373AB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0E9" w:rsidRPr="003D503E" w:rsidRDefault="00CE50E9" w:rsidP="00373AB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ООО «Статус» в лице Руднева М.А. 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0E9" w:rsidRDefault="00CE50E9" w:rsidP="00373AB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248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11.02.2022г</w:t>
            </w:r>
          </w:p>
          <w:p w:rsidR="00CE50E9" w:rsidRPr="003D503E" w:rsidRDefault="00CE50E9" w:rsidP="00373AB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02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  <w:tr w:rsidR="00CE50E9" w:rsidRPr="003D503E" w:rsidTr="00373AB3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0E9" w:rsidRPr="003D503E" w:rsidRDefault="00CE50E9" w:rsidP="00373AB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0E9" w:rsidRDefault="00CE50E9" w:rsidP="00373AB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«Вектор» в лице Руднева М.А.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0E9" w:rsidRDefault="00CE50E9" w:rsidP="00373AB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11.02.2022г.</w:t>
            </w:r>
          </w:p>
          <w:p w:rsidR="00CE50E9" w:rsidRPr="003D503E" w:rsidRDefault="00CE50E9" w:rsidP="00373AB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CE50E9" w:rsidRPr="003D503E" w:rsidTr="00373AB3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0E9" w:rsidRDefault="00CE50E9" w:rsidP="00373AB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0E9" w:rsidRDefault="00CE50E9" w:rsidP="00373AB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«Время» в лице Кирюшина Д.В.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0E9" w:rsidRDefault="00CE50E9" w:rsidP="00373AB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264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14.02.2022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CE50E9" w:rsidRPr="003D503E" w:rsidRDefault="00CE50E9" w:rsidP="00373AB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56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</w:tbl>
    <w:p w:rsidR="00ED5AFD" w:rsidRDefault="00ED5AFD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F11513" w:rsidRPr="009349BC" w:rsidRDefault="007F18BB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3 .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RPr="009349BC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9349BC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9349BC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участника</w:t>
            </w:r>
          </w:p>
        </w:tc>
      </w:tr>
      <w:tr w:rsidR="00087D72" w:rsidRPr="009349BC" w:rsidTr="00037F8F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72" w:rsidRPr="009349BC" w:rsidRDefault="00087D72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087D72" w:rsidRPr="009349BC" w:rsidRDefault="00087D72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D72" w:rsidRPr="009349BC" w:rsidRDefault="009349BC" w:rsidP="00087D7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Не явился</w:t>
            </w:r>
          </w:p>
        </w:tc>
      </w:tr>
      <w:tr w:rsidR="00087D72" w:rsidRPr="009349BC" w:rsidTr="00C35AD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72" w:rsidRPr="009349BC" w:rsidRDefault="00087D72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  <w:p w:rsidR="00087D72" w:rsidRPr="009349BC" w:rsidRDefault="00087D72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D72" w:rsidRPr="009349BC" w:rsidRDefault="00ED5AFD" w:rsidP="00087D7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Не явился</w:t>
            </w:r>
          </w:p>
        </w:tc>
      </w:tr>
      <w:tr w:rsidR="00ED5AFD" w:rsidRPr="009349BC" w:rsidTr="00C35AD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FD" w:rsidRDefault="00ED5AFD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  <w:p w:rsidR="00ED5AFD" w:rsidRPr="009349BC" w:rsidRDefault="00ED5AFD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5AFD" w:rsidRPr="009349BC" w:rsidRDefault="00ED5AFD" w:rsidP="00087D7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«Время» в лице Кирюшина Д.В.</w:t>
            </w:r>
          </w:p>
        </w:tc>
      </w:tr>
    </w:tbl>
    <w:p w:rsidR="009D1FC1" w:rsidRPr="009349BC" w:rsidRDefault="009D1FC1" w:rsidP="005A369E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9349BC" w:rsidRPr="009349BC" w:rsidRDefault="009349BC" w:rsidP="009349BC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>В соответствии с требованиями пункта 3.</w:t>
      </w:r>
      <w:r w:rsidRPr="009349BC">
        <w:rPr>
          <w:rFonts w:ascii="Times New Roman" w:eastAsia="Times New Roman" w:hAnsi="Times New Roman" w:cs="Times New Roman"/>
          <w:color w:val="auto"/>
        </w:rPr>
        <w:t>29 Порядка заключения договора на размещение нестационарного торгового объекта, утвержденного Постановлением Правительства Самарской области от 02.08.2016 г. №426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Порядок),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в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 случае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 если в аукционе участвовал только один участник аукцион признается несостоявшимся.</w:t>
      </w:r>
    </w:p>
    <w:p w:rsidR="009349BC" w:rsidRPr="009349BC" w:rsidRDefault="009349BC" w:rsidP="009349B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          Пунктом 3.30 Порядка установлено, что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у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полномоченный орган направляет единственному принявшему участие в аукционе участнику два экземпляра подписанного проекта договора на размещение нестационарного торгового объекта </w:t>
      </w:r>
      <w:bookmarkStart w:id="0" w:name="_Hlk480296806"/>
      <w:r w:rsidRPr="009349BC">
        <w:rPr>
          <w:rFonts w:ascii="Times New Roman" w:eastAsia="Times New Roman" w:hAnsi="Times New Roman" w:cs="Times New Roman"/>
          <w:color w:val="auto"/>
        </w:rPr>
        <w:t>в десятидневный срок со дня составления протокола о результатах аукциона</w:t>
      </w:r>
      <w:bookmarkEnd w:id="0"/>
      <w:r w:rsidRPr="009349BC">
        <w:rPr>
          <w:rFonts w:ascii="Times New Roman" w:eastAsia="Times New Roman" w:hAnsi="Times New Roman" w:cs="Times New Roman"/>
          <w:color w:val="auto"/>
        </w:rPr>
        <w:t>. При этом в договоре на размещение нестационарного торгового объекта предусматривается начальный размер соответствующей ежегодной платы. Не допускается заключение указанного договора ранее чем через 10 календарных дней со дня размещения информации о результатах аукциона на официальном сайте.</w:t>
      </w:r>
    </w:p>
    <w:p w:rsidR="009349BC" w:rsidRPr="009349BC" w:rsidRDefault="009349BC" w:rsidP="009349BC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На основании вышеизложенного, </w:t>
      </w:r>
    </w:p>
    <w:p w:rsidR="009349BC" w:rsidRPr="009349BC" w:rsidRDefault="009349BC" w:rsidP="009349BC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9349BC" w:rsidRPr="009349BC" w:rsidRDefault="009349BC" w:rsidP="00ED5AF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Признать аукцион на право заключения договора на размещение нестационарного торгового объекта сроком на 5 (пять) лет, площадью </w:t>
      </w:r>
      <w:r w:rsidR="00CE50E9" w:rsidRPr="00DD7349">
        <w:rPr>
          <w:rFonts w:ascii="Times New Roman" w:hAnsi="Times New Roman" w:cs="Times New Roman"/>
        </w:rPr>
        <w:t>21 кв.м., специализация НТО (павильон): продовольственные товары, сезонность: несезонный объект, земельный участок с кадастровым номером 63:03:0211013:1382, по адресу: Самарская область, г.Кинель, ул.Украинская, 30Г</w:t>
      </w:r>
      <w:r w:rsidR="00ED5AFD">
        <w:rPr>
          <w:rFonts w:ascii="Times New Roman" w:hAnsi="Times New Roman" w:cs="Times New Roman"/>
        </w:rPr>
        <w:t>,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9349BC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несостоявшимся,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в связи с участием в аукционе единственного участника.</w:t>
      </w:r>
    </w:p>
    <w:p w:rsidR="009349BC" w:rsidRPr="009349BC" w:rsidRDefault="009349BC" w:rsidP="009349BC">
      <w:pPr>
        <w:pStyle w:val="af0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Направить </w:t>
      </w:r>
      <w:r w:rsidRPr="009349BC">
        <w:rPr>
          <w:rFonts w:ascii="Times New Roman" w:eastAsia="Times New Roman" w:hAnsi="Times New Roman" w:cs="Times New Roman"/>
          <w:color w:val="auto"/>
        </w:rPr>
        <w:t>в десятидневный срок со дня составления протокола о результатах аукциона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единственному участнику – </w:t>
      </w:r>
      <w:r w:rsidR="00ED5AFD">
        <w:rPr>
          <w:rFonts w:ascii="Times New Roman" w:eastAsia="Times New Roman" w:hAnsi="Times New Roman" w:cs="Times New Roman"/>
          <w:color w:val="auto"/>
          <w:lang w:val="ru-RU"/>
        </w:rPr>
        <w:t xml:space="preserve">ООО «Время»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два экземпляра подписанного проекта договора на размещение НТО по адресу: </w:t>
      </w:r>
      <w:r w:rsidR="00CE50E9" w:rsidRPr="00DD7349">
        <w:rPr>
          <w:rFonts w:ascii="Times New Roman" w:hAnsi="Times New Roman" w:cs="Times New Roman"/>
        </w:rPr>
        <w:t>Самарская область, г.Кинель, ул.Украинская, 30Г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ежегодная плата по договору устанавливается равной начальному размеру </w:t>
      </w:r>
      <w:r w:rsidR="00CE50E9" w:rsidRPr="00DD7349">
        <w:rPr>
          <w:rFonts w:ascii="Times New Roman" w:hAnsi="Times New Roman" w:cs="Times New Roman"/>
        </w:rPr>
        <w:t xml:space="preserve">9088 </w:t>
      </w:r>
      <w:r w:rsidR="00CE50E9" w:rsidRPr="00DD7349">
        <w:rPr>
          <w:rFonts w:ascii="Times New Roman" w:hAnsi="Times New Roman" w:cs="Times New Roman"/>
        </w:rPr>
        <w:lastRenderedPageBreak/>
        <w:t>(девять тысяч восемьдесят восемь) рублей 24 копейки</w:t>
      </w:r>
      <w:bookmarkStart w:id="1" w:name="_GoBack"/>
      <w:bookmarkEnd w:id="1"/>
      <w:r w:rsidRPr="009349BC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9349BC" w:rsidRPr="009349BC" w:rsidRDefault="009349BC" w:rsidP="009349BC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221926" w:rsidRPr="009349BC" w:rsidRDefault="00221926" w:rsidP="00087D7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              </w:t>
      </w:r>
    </w:p>
    <w:p w:rsidR="00221926" w:rsidRPr="009349BC" w:rsidRDefault="00221926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Настоящий протокол составлен в 2 - х экземплярах.</w:t>
      </w:r>
    </w:p>
    <w:p w:rsidR="00083155" w:rsidRPr="009349BC" w:rsidRDefault="00083155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</w:p>
    <w:p w:rsidR="00221926" w:rsidRPr="009349BC" w:rsidRDefault="00221926" w:rsidP="0022192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9349BC">
        <w:rPr>
          <w:rFonts w:ascii="Times New Roman" w:eastAsia="Times New Roman" w:hAnsi="Times New Roman" w:cs="Times New Roman"/>
          <w:b/>
          <w:bCs/>
          <w:color w:val="auto"/>
        </w:rPr>
        <w:t>Подписи: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Председатель комиссии: _____________________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Фокин В.Н.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Иванова Г.Н.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Бажутова Е.В.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Афанасьева С.В.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______________________Ефременко С.В.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5829FE" w:rsidRPr="009349BC" w:rsidRDefault="00ED5AFD" w:rsidP="00221926">
      <w:pPr>
        <w:ind w:firstLine="851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auto"/>
          <w:lang w:val="ru-RU"/>
        </w:rPr>
        <w:t>Единственный участник</w:t>
      </w:r>
      <w:r w:rsidR="00221926" w:rsidRPr="009349BC">
        <w:rPr>
          <w:rFonts w:ascii="Times New Roman" w:hAnsi="Times New Roman" w:cs="Times New Roman"/>
          <w:color w:val="auto"/>
        </w:rPr>
        <w:t xml:space="preserve">       ________________________________</w:t>
      </w:r>
    </w:p>
    <w:sectPr w:rsidR="005829FE" w:rsidRPr="009349BC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7F32" w:rsidRDefault="00997F32">
      <w:r>
        <w:separator/>
      </w:r>
    </w:p>
  </w:endnote>
  <w:endnote w:type="continuationSeparator" w:id="0">
    <w:p w:rsidR="00997F32" w:rsidRDefault="00997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7F32" w:rsidRDefault="00997F32"/>
  </w:footnote>
  <w:footnote w:type="continuationSeparator" w:id="0">
    <w:p w:rsidR="00997F32" w:rsidRDefault="00997F3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236FC7"/>
    <w:multiLevelType w:val="hybridMultilevel"/>
    <w:tmpl w:val="E0943EBA"/>
    <w:lvl w:ilvl="0" w:tplc="C2249B1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9257E85"/>
    <w:multiLevelType w:val="hybridMultilevel"/>
    <w:tmpl w:val="A1F230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37F8F"/>
    <w:rsid w:val="00070BE9"/>
    <w:rsid w:val="00073936"/>
    <w:rsid w:val="00083155"/>
    <w:rsid w:val="00087D72"/>
    <w:rsid w:val="00110048"/>
    <w:rsid w:val="00110B60"/>
    <w:rsid w:val="00114C15"/>
    <w:rsid w:val="001332C8"/>
    <w:rsid w:val="001373A2"/>
    <w:rsid w:val="001C1460"/>
    <w:rsid w:val="001C7B19"/>
    <w:rsid w:val="00221926"/>
    <w:rsid w:val="00222970"/>
    <w:rsid w:val="002715F7"/>
    <w:rsid w:val="002E4997"/>
    <w:rsid w:val="003079D8"/>
    <w:rsid w:val="00337CCA"/>
    <w:rsid w:val="003C79B3"/>
    <w:rsid w:val="003D503E"/>
    <w:rsid w:val="003F01CF"/>
    <w:rsid w:val="00415188"/>
    <w:rsid w:val="004329E7"/>
    <w:rsid w:val="00434957"/>
    <w:rsid w:val="004527DD"/>
    <w:rsid w:val="004552BF"/>
    <w:rsid w:val="0046326D"/>
    <w:rsid w:val="0049306C"/>
    <w:rsid w:val="004B35BB"/>
    <w:rsid w:val="004B49B2"/>
    <w:rsid w:val="004F65BE"/>
    <w:rsid w:val="00500BEA"/>
    <w:rsid w:val="0050533C"/>
    <w:rsid w:val="00575C97"/>
    <w:rsid w:val="005829FE"/>
    <w:rsid w:val="005B1DE1"/>
    <w:rsid w:val="005E2189"/>
    <w:rsid w:val="005E4FFC"/>
    <w:rsid w:val="005F4A3F"/>
    <w:rsid w:val="00617288"/>
    <w:rsid w:val="0063079A"/>
    <w:rsid w:val="00680BF7"/>
    <w:rsid w:val="0069418D"/>
    <w:rsid w:val="006B79F0"/>
    <w:rsid w:val="006E7515"/>
    <w:rsid w:val="006F08DD"/>
    <w:rsid w:val="00710E6F"/>
    <w:rsid w:val="007725F3"/>
    <w:rsid w:val="00776731"/>
    <w:rsid w:val="00784328"/>
    <w:rsid w:val="00792FAE"/>
    <w:rsid w:val="00795441"/>
    <w:rsid w:val="00795896"/>
    <w:rsid w:val="007C2032"/>
    <w:rsid w:val="007C793D"/>
    <w:rsid w:val="007D6E0D"/>
    <w:rsid w:val="007F18BB"/>
    <w:rsid w:val="008272DA"/>
    <w:rsid w:val="00832057"/>
    <w:rsid w:val="00832529"/>
    <w:rsid w:val="00866514"/>
    <w:rsid w:val="00880401"/>
    <w:rsid w:val="008B3449"/>
    <w:rsid w:val="00903E07"/>
    <w:rsid w:val="00914798"/>
    <w:rsid w:val="009349BC"/>
    <w:rsid w:val="00997484"/>
    <w:rsid w:val="00997F32"/>
    <w:rsid w:val="009A75EA"/>
    <w:rsid w:val="009B0B9C"/>
    <w:rsid w:val="009D1FC1"/>
    <w:rsid w:val="009D4C50"/>
    <w:rsid w:val="00A03B89"/>
    <w:rsid w:val="00A41A97"/>
    <w:rsid w:val="00A635D0"/>
    <w:rsid w:val="00A6389A"/>
    <w:rsid w:val="00A66F6A"/>
    <w:rsid w:val="00A936A0"/>
    <w:rsid w:val="00AA2C3D"/>
    <w:rsid w:val="00B344BB"/>
    <w:rsid w:val="00B44FBA"/>
    <w:rsid w:val="00B96530"/>
    <w:rsid w:val="00BC2483"/>
    <w:rsid w:val="00BC6252"/>
    <w:rsid w:val="00C11AD1"/>
    <w:rsid w:val="00C24D43"/>
    <w:rsid w:val="00C31807"/>
    <w:rsid w:val="00C35AD0"/>
    <w:rsid w:val="00CB4D23"/>
    <w:rsid w:val="00CB7BBA"/>
    <w:rsid w:val="00CE4271"/>
    <w:rsid w:val="00CE50E9"/>
    <w:rsid w:val="00D33082"/>
    <w:rsid w:val="00D34E87"/>
    <w:rsid w:val="00D41878"/>
    <w:rsid w:val="00D77C14"/>
    <w:rsid w:val="00D81FCB"/>
    <w:rsid w:val="00DB1AED"/>
    <w:rsid w:val="00DD4049"/>
    <w:rsid w:val="00E31A83"/>
    <w:rsid w:val="00E42CB7"/>
    <w:rsid w:val="00E95074"/>
    <w:rsid w:val="00EA338C"/>
    <w:rsid w:val="00ED5AFD"/>
    <w:rsid w:val="00F11513"/>
    <w:rsid w:val="00F30D1E"/>
    <w:rsid w:val="00F97AC6"/>
    <w:rsid w:val="00FB2848"/>
    <w:rsid w:val="00FB7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paragraph" w:styleId="af0">
    <w:name w:val="List Paragraph"/>
    <w:basedOn w:val="a"/>
    <w:uiPriority w:val="34"/>
    <w:qFormat/>
    <w:rsid w:val="009349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789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19</cp:revision>
  <cp:lastPrinted>2022-02-28T06:42:00Z</cp:lastPrinted>
  <dcterms:created xsi:type="dcterms:W3CDTF">2020-03-27T09:24:00Z</dcterms:created>
  <dcterms:modified xsi:type="dcterms:W3CDTF">2022-02-28T06:45:00Z</dcterms:modified>
</cp:coreProperties>
</file>